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7DE" w:rsidRDefault="00092078" w:rsidP="00092078">
      <w:pPr>
        <w:jc w:val="center"/>
        <w:rPr>
          <w:sz w:val="24"/>
        </w:rPr>
      </w:pPr>
      <w:r>
        <w:tab/>
      </w:r>
      <w:r w:rsidRPr="00092078">
        <w:rPr>
          <w:b/>
          <w:sz w:val="52"/>
          <w:u w:val="single"/>
        </w:rPr>
        <w:t>NOTICE OF UPCOMING ROAD CLOSURE</w:t>
      </w:r>
    </w:p>
    <w:p w:rsidR="00092078" w:rsidRDefault="00092078" w:rsidP="00092078">
      <w:pPr>
        <w:jc w:val="center"/>
        <w:rPr>
          <w:sz w:val="24"/>
        </w:rPr>
      </w:pPr>
    </w:p>
    <w:p w:rsidR="00092078" w:rsidRPr="00092078" w:rsidRDefault="00092078" w:rsidP="00092078">
      <w:pPr>
        <w:jc w:val="center"/>
        <w:rPr>
          <w:sz w:val="32"/>
        </w:rPr>
      </w:pPr>
      <w:r w:rsidRPr="00092078">
        <w:rPr>
          <w:sz w:val="32"/>
        </w:rPr>
        <w:t>Knife River has been awarded the contract for the replacement of the Jacoby and Diversion bridges. Work will begin before the end of October and will run through December. Completion of the project is expected in the spring. The roads will be closed for the entire duration of the project. Road &amp; Bridge will update the exact closure dates as soon as possible.</w:t>
      </w:r>
      <w:bookmarkStart w:id="0" w:name="_GoBack"/>
      <w:bookmarkEnd w:id="0"/>
    </w:p>
    <w:sectPr w:rsidR="00092078" w:rsidRPr="00092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78"/>
    <w:rsid w:val="00092078"/>
    <w:rsid w:val="000E7AA1"/>
    <w:rsid w:val="00C4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7EA4"/>
  <w15:chartTrackingRefBased/>
  <w15:docId w15:val="{8564EBB3-276D-4F07-9A3F-DBDBEF02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Stephenie Stewart</dc:creator>
  <cp:keywords/>
  <dc:description/>
  <cp:lastModifiedBy>Stephenie Stewart</cp:lastModifiedBy>
  <cp:revision>1</cp:revision>
  <dcterms:created xsi:type="dcterms:W3CDTF">2024-10-17T18:52:00Z</dcterms:created>
  <dcterms:modified xsi:type="dcterms:W3CDTF">2024-10-17T18:57:00Z</dcterms:modified>
</cp:coreProperties>
</file>